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E7" w:rsidRPr="009950E7" w:rsidRDefault="009950E7" w:rsidP="009950E7">
      <w:pPr>
        <w:rPr>
          <w:rFonts w:ascii="Arial" w:hAnsi="Arial" w:cs="Arial"/>
          <w:b/>
          <w:sz w:val="24"/>
          <w:szCs w:val="24"/>
        </w:rPr>
      </w:pPr>
      <w:r w:rsidRPr="009950E7">
        <w:rPr>
          <w:rFonts w:ascii="Arial" w:hAnsi="Arial" w:cs="Arial"/>
          <w:b/>
          <w:sz w:val="24"/>
          <w:szCs w:val="24"/>
        </w:rPr>
        <w:t xml:space="preserve">Informace k placení obědů inkasem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 xml:space="preserve">Platba stravného je prováděna formou bezhotovostního platebního systému INKASA (Základní škola si sama strhne požadovanou částku z účtu strávníka, zákonný zástupce žáka sám nic neodvádí.). Výhoda pro platící zákonné zástupce je především ta, že na účtu strávníků vzniká </w:t>
      </w:r>
      <w:r w:rsidR="00247B1D">
        <w:rPr>
          <w:rFonts w:ascii="Arial" w:hAnsi="Arial" w:cs="Arial"/>
          <w:sz w:val="24"/>
          <w:szCs w:val="24"/>
        </w:rPr>
        <w:t>minimální</w:t>
      </w:r>
      <w:r w:rsidRPr="009950E7">
        <w:rPr>
          <w:rFonts w:ascii="Arial" w:hAnsi="Arial" w:cs="Arial"/>
          <w:sz w:val="24"/>
          <w:szCs w:val="24"/>
        </w:rPr>
        <w:t xml:space="preserve"> přeplatek</w:t>
      </w:r>
      <w:r w:rsidR="00247B1D">
        <w:rPr>
          <w:rFonts w:ascii="Arial" w:hAnsi="Arial" w:cs="Arial"/>
          <w:sz w:val="24"/>
          <w:szCs w:val="24"/>
        </w:rPr>
        <w:t xml:space="preserve"> (zbytek z měsíční zálohy, která se strhává v polovině měsíce srpna)</w:t>
      </w:r>
      <w:r w:rsidRPr="009950E7">
        <w:rPr>
          <w:rFonts w:ascii="Arial" w:hAnsi="Arial" w:cs="Arial"/>
          <w:sz w:val="24"/>
          <w:szCs w:val="24"/>
        </w:rPr>
        <w:t xml:space="preserve">.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 xml:space="preserve">Zákonní zástupci obdrží formulář </w:t>
      </w:r>
      <w:r w:rsidRPr="009950E7">
        <w:rPr>
          <w:rFonts w:ascii="Arial" w:hAnsi="Arial" w:cs="Arial"/>
          <w:sz w:val="24"/>
          <w:szCs w:val="24"/>
          <w:u w:val="single"/>
        </w:rPr>
        <w:t>Potvrzení k povolení inkasa</w:t>
      </w:r>
      <w:r w:rsidRPr="009950E7">
        <w:rPr>
          <w:rFonts w:ascii="Arial" w:hAnsi="Arial" w:cs="Arial"/>
          <w:sz w:val="24"/>
          <w:szCs w:val="24"/>
        </w:rPr>
        <w:t xml:space="preserve">, které je součástí </w:t>
      </w:r>
      <w:r w:rsidRPr="009950E7">
        <w:rPr>
          <w:rFonts w:ascii="Arial" w:hAnsi="Arial" w:cs="Arial"/>
          <w:sz w:val="24"/>
          <w:szCs w:val="24"/>
          <w:u w:val="single"/>
        </w:rPr>
        <w:t>Přihlášky ke stravování</w:t>
      </w:r>
      <w:r w:rsidRPr="009950E7">
        <w:rPr>
          <w:rFonts w:ascii="Arial" w:hAnsi="Arial" w:cs="Arial"/>
          <w:sz w:val="24"/>
          <w:szCs w:val="24"/>
        </w:rPr>
        <w:t xml:space="preserve">, kde souhlasí se strháváním stravného z jejich běžného účtu. Inkasovat bude Základní škola a Mateřská škola, Otnice, Školní 352, 683 54 Otnice za skutečně odebranou stravu cca k 20.dni v měsíci.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 xml:space="preserve">Úhrada stravného inkasem se platí za měsíc zpětně - tzn. stravné za měsíc září bude strženo v měsíci říjnu.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 xml:space="preserve">Prosíme povolení k inkasu zadat co nejdříve (nejlépe k 1.8. </w:t>
      </w:r>
      <w:r>
        <w:rPr>
          <w:rFonts w:ascii="Arial" w:hAnsi="Arial" w:cs="Arial"/>
          <w:sz w:val="24"/>
          <w:szCs w:val="24"/>
        </w:rPr>
        <w:t>před zahájením nového školního roku</w:t>
      </w:r>
      <w:r w:rsidRPr="009950E7">
        <w:rPr>
          <w:rFonts w:ascii="Arial" w:hAnsi="Arial" w:cs="Arial"/>
          <w:sz w:val="24"/>
          <w:szCs w:val="24"/>
        </w:rPr>
        <w:t>), aby byla záloha ve výši věkové kategorie dítěte stržena k cca 20.8. v době školních prázdnin. Finanční prostředky slouží k nákupu potravin na měsíc září. Tato částka bude strávníkům vyúčtována na konci školního roku v měsíci červenci. Podepsané přihlášky s povolením k inkasu odevzdávejte nejlépe do konce tohoto školního roku</w:t>
      </w:r>
      <w:r w:rsidR="00247B1D">
        <w:rPr>
          <w:rFonts w:ascii="Arial" w:hAnsi="Arial" w:cs="Arial"/>
          <w:sz w:val="24"/>
          <w:szCs w:val="24"/>
        </w:rPr>
        <w:t>.</w:t>
      </w:r>
      <w:r w:rsidRPr="009950E7">
        <w:rPr>
          <w:rFonts w:ascii="Arial" w:hAnsi="Arial" w:cs="Arial"/>
          <w:sz w:val="24"/>
          <w:szCs w:val="24"/>
        </w:rPr>
        <w:t xml:space="preserve"> Při neodevzdání přihlášky ke stravování, jejíž součástí je i potvrzení k povolení inkasa NEMÁ DÍTĚ NÁROK NA STRAVU.  S podepsáním přihlášky ke stravování uděluje zákonný zástupce strávníka souhlas se zpracováním osobních údajů za účelem zabezpečení školního stravování žáků.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>U žáků 9.tříd, kteří budou končit v</w:t>
      </w:r>
      <w:r>
        <w:rPr>
          <w:rFonts w:ascii="Arial" w:hAnsi="Arial" w:cs="Arial"/>
          <w:sz w:val="24"/>
          <w:szCs w:val="24"/>
        </w:rPr>
        <w:t> </w:t>
      </w:r>
      <w:r w:rsidRPr="009950E7">
        <w:rPr>
          <w:rFonts w:ascii="Arial" w:hAnsi="Arial" w:cs="Arial"/>
          <w:sz w:val="24"/>
          <w:szCs w:val="24"/>
        </w:rPr>
        <w:t>červnu</w:t>
      </w:r>
      <w:r>
        <w:rPr>
          <w:rFonts w:ascii="Arial" w:hAnsi="Arial" w:cs="Arial"/>
          <w:sz w:val="24"/>
          <w:szCs w:val="24"/>
        </w:rPr>
        <w:t>,</w:t>
      </w:r>
      <w:r w:rsidRPr="009950E7">
        <w:rPr>
          <w:rFonts w:ascii="Arial" w:hAnsi="Arial" w:cs="Arial"/>
          <w:sz w:val="24"/>
          <w:szCs w:val="24"/>
        </w:rPr>
        <w:t xml:space="preserve"> doporučujeme během měsíce července zrušit inkasní povolení v bance. U žáků, kteří navštěvují ZŠ a MŠ Otnice a neplánují například změnu školy prosíme neuvádět ukončení platnosti inkasa. Při změně účtu prosím informujte účtárnu školy nebo vedoucí školní jídelny. Prosím dbejte na to, aby v tomto období bylo na Vašem účtu dostatek finančních prostředku ke stržení platby.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 xml:space="preserve">Při zadávání údajů k povolení </w:t>
      </w:r>
      <w:r w:rsidR="00EA6A92">
        <w:rPr>
          <w:rFonts w:ascii="Arial" w:hAnsi="Arial" w:cs="Arial"/>
          <w:sz w:val="24"/>
          <w:szCs w:val="24"/>
        </w:rPr>
        <w:t>k</w:t>
      </w:r>
      <w:r w:rsidRPr="009950E7">
        <w:rPr>
          <w:rFonts w:ascii="Arial" w:hAnsi="Arial" w:cs="Arial"/>
          <w:sz w:val="24"/>
          <w:szCs w:val="24"/>
        </w:rPr>
        <w:t xml:space="preserve"> inkasu u Vašeho peněžního ústavu prosím uveďte: 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sym w:font="Symbol" w:char="F0B7"/>
      </w:r>
      <w:r w:rsidRPr="009950E7">
        <w:rPr>
          <w:rFonts w:ascii="Arial" w:hAnsi="Arial" w:cs="Arial"/>
          <w:sz w:val="24"/>
          <w:szCs w:val="24"/>
        </w:rPr>
        <w:t xml:space="preserve"> Číslo bankovního účtu Základní školy a Mateřské školy Otnice: 20439731/0100 </w:t>
      </w:r>
    </w:p>
    <w:p w:rsidR="009950E7" w:rsidRDefault="009950E7" w:rsidP="000A5E8E">
      <w:pPr>
        <w:ind w:left="142" w:hanging="142"/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sym w:font="Symbol" w:char="F0B7"/>
      </w:r>
      <w:r w:rsidRPr="009950E7">
        <w:rPr>
          <w:rFonts w:ascii="Arial" w:hAnsi="Arial" w:cs="Arial"/>
          <w:sz w:val="24"/>
          <w:szCs w:val="24"/>
        </w:rPr>
        <w:t xml:space="preserve"> Limit jednotlivé platby </w:t>
      </w:r>
      <w:r w:rsidR="000A5E8E">
        <w:rPr>
          <w:rFonts w:ascii="Arial" w:hAnsi="Arial" w:cs="Arial"/>
          <w:sz w:val="24"/>
          <w:szCs w:val="24"/>
        </w:rPr>
        <w:t xml:space="preserve">pro ZŠ je </w:t>
      </w:r>
      <w:r w:rsidRPr="009950E7">
        <w:rPr>
          <w:rFonts w:ascii="Arial" w:hAnsi="Arial" w:cs="Arial"/>
          <w:sz w:val="24"/>
          <w:szCs w:val="24"/>
        </w:rPr>
        <w:t>1.</w:t>
      </w:r>
      <w:r w:rsidR="00EC01A8">
        <w:rPr>
          <w:rFonts w:ascii="Arial" w:hAnsi="Arial" w:cs="Arial"/>
          <w:sz w:val="24"/>
          <w:szCs w:val="24"/>
        </w:rPr>
        <w:t>0</w:t>
      </w:r>
      <w:r w:rsidRPr="009950E7">
        <w:rPr>
          <w:rFonts w:ascii="Arial" w:hAnsi="Arial" w:cs="Arial"/>
          <w:sz w:val="24"/>
          <w:szCs w:val="24"/>
        </w:rPr>
        <w:t xml:space="preserve">00,- Kč na jednoho strávníka za měsíc </w:t>
      </w:r>
      <w:r w:rsidR="00247B1D">
        <w:rPr>
          <w:rFonts w:ascii="Arial" w:hAnsi="Arial" w:cs="Arial"/>
          <w:sz w:val="24"/>
          <w:szCs w:val="24"/>
        </w:rPr>
        <w:t xml:space="preserve">(u více </w:t>
      </w:r>
      <w:r w:rsidR="000A5E8E">
        <w:rPr>
          <w:rFonts w:ascii="Arial" w:hAnsi="Arial" w:cs="Arial"/>
          <w:sz w:val="24"/>
          <w:szCs w:val="24"/>
        </w:rPr>
        <w:t xml:space="preserve">    </w:t>
      </w:r>
      <w:r w:rsidR="00247B1D">
        <w:rPr>
          <w:rFonts w:ascii="Arial" w:hAnsi="Arial" w:cs="Arial"/>
          <w:sz w:val="24"/>
          <w:szCs w:val="24"/>
        </w:rPr>
        <w:t>sourozenců částku násobte)</w:t>
      </w:r>
    </w:p>
    <w:p w:rsidR="000A5E8E" w:rsidRDefault="000A5E8E" w:rsidP="000A5E8E">
      <w:pPr>
        <w:ind w:left="142" w:hanging="142"/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Limit jednotlivé platby pro MŠ je 1.200,- Kč na jednoho strávníka za měsíc </w:t>
      </w:r>
      <w:r>
        <w:rPr>
          <w:rFonts w:ascii="Arial" w:hAnsi="Arial" w:cs="Arial"/>
          <w:sz w:val="24"/>
          <w:szCs w:val="24"/>
        </w:rPr>
        <w:t>(u více sourozenců částku násobte)</w:t>
      </w:r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sym w:font="Symbol" w:char="F0B7"/>
      </w:r>
      <w:r w:rsidRPr="009950E7">
        <w:rPr>
          <w:rFonts w:ascii="Arial" w:hAnsi="Arial" w:cs="Arial"/>
          <w:sz w:val="24"/>
          <w:szCs w:val="24"/>
        </w:rPr>
        <w:t xml:space="preserve"> Počáteční datum účinnosti povolení inkasa - nejlépe k 1.8. </w:t>
      </w:r>
      <w:r>
        <w:rPr>
          <w:rFonts w:ascii="Arial" w:hAnsi="Arial" w:cs="Arial"/>
          <w:sz w:val="24"/>
          <w:szCs w:val="24"/>
        </w:rPr>
        <w:t xml:space="preserve">před zahájením </w:t>
      </w:r>
      <w:proofErr w:type="gramStart"/>
      <w:r>
        <w:rPr>
          <w:rFonts w:ascii="Arial" w:hAnsi="Arial" w:cs="Arial"/>
          <w:sz w:val="24"/>
          <w:szCs w:val="24"/>
        </w:rPr>
        <w:t>šk.roku</w:t>
      </w:r>
      <w:proofErr w:type="gramEnd"/>
    </w:p>
    <w:p w:rsid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sym w:font="Symbol" w:char="F0B7"/>
      </w:r>
      <w:r w:rsidRPr="009950E7">
        <w:rPr>
          <w:rFonts w:ascii="Arial" w:hAnsi="Arial" w:cs="Arial"/>
          <w:sz w:val="24"/>
          <w:szCs w:val="24"/>
        </w:rPr>
        <w:t xml:space="preserve"> Platnost do…. prosím neuvádějte </w:t>
      </w:r>
    </w:p>
    <w:p w:rsidR="00247B1D" w:rsidRDefault="00247B1D" w:rsidP="009950E7">
      <w:pPr>
        <w:rPr>
          <w:rFonts w:ascii="Arial" w:hAnsi="Arial" w:cs="Arial"/>
          <w:sz w:val="24"/>
          <w:szCs w:val="24"/>
        </w:rPr>
      </w:pPr>
    </w:p>
    <w:p w:rsidR="00247B1D" w:rsidRDefault="00247B1D" w:rsidP="009950E7">
      <w:pPr>
        <w:rPr>
          <w:rFonts w:ascii="Arial" w:hAnsi="Arial" w:cs="Arial"/>
          <w:sz w:val="24"/>
          <w:szCs w:val="24"/>
        </w:rPr>
      </w:pPr>
    </w:p>
    <w:p w:rsidR="009950E7" w:rsidRDefault="009950E7" w:rsidP="009950E7">
      <w:pPr>
        <w:rPr>
          <w:rFonts w:ascii="Arial" w:hAnsi="Arial" w:cs="Arial"/>
          <w:b/>
          <w:sz w:val="24"/>
          <w:szCs w:val="24"/>
        </w:rPr>
      </w:pPr>
      <w:r w:rsidRPr="00247B1D">
        <w:rPr>
          <w:rFonts w:ascii="Arial" w:hAnsi="Arial" w:cs="Arial"/>
          <w:b/>
          <w:sz w:val="24"/>
          <w:szCs w:val="24"/>
        </w:rPr>
        <w:t>Důležité</w:t>
      </w:r>
    </w:p>
    <w:p w:rsidR="00247B1D" w:rsidRPr="00247B1D" w:rsidRDefault="00247B1D" w:rsidP="009950E7">
      <w:pPr>
        <w:rPr>
          <w:rFonts w:ascii="Arial" w:hAnsi="Arial" w:cs="Arial"/>
          <w:b/>
          <w:sz w:val="24"/>
          <w:szCs w:val="24"/>
        </w:rPr>
      </w:pPr>
    </w:p>
    <w:p w:rsidR="00247B1D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>1)</w:t>
      </w:r>
      <w:r w:rsidRPr="00247B1D">
        <w:rPr>
          <w:rFonts w:ascii="Arial" w:hAnsi="Arial" w:cs="Arial"/>
          <w:sz w:val="24"/>
          <w:szCs w:val="24"/>
          <w:u w:val="single"/>
        </w:rPr>
        <w:t>Vyřídit si povolení k inkasu</w:t>
      </w:r>
      <w:r w:rsidRPr="009950E7">
        <w:rPr>
          <w:rFonts w:ascii="Arial" w:hAnsi="Arial" w:cs="Arial"/>
          <w:sz w:val="24"/>
          <w:szCs w:val="24"/>
        </w:rPr>
        <w:t xml:space="preserve"> (přes internetové bankovnictví, návštěvou pobočky) </w:t>
      </w:r>
    </w:p>
    <w:p w:rsidR="00247B1D" w:rsidRDefault="00247B1D" w:rsidP="009950E7">
      <w:pPr>
        <w:rPr>
          <w:rFonts w:ascii="Arial" w:hAnsi="Arial" w:cs="Arial"/>
          <w:sz w:val="24"/>
          <w:szCs w:val="24"/>
        </w:rPr>
      </w:pPr>
    </w:p>
    <w:p w:rsidR="00014365" w:rsidRPr="009950E7" w:rsidRDefault="009950E7" w:rsidP="009950E7">
      <w:pPr>
        <w:rPr>
          <w:rFonts w:ascii="Arial" w:hAnsi="Arial" w:cs="Arial"/>
          <w:sz w:val="24"/>
          <w:szCs w:val="24"/>
        </w:rPr>
      </w:pPr>
      <w:r w:rsidRPr="009950E7">
        <w:rPr>
          <w:rFonts w:ascii="Arial" w:hAnsi="Arial" w:cs="Arial"/>
          <w:sz w:val="24"/>
          <w:szCs w:val="24"/>
        </w:rPr>
        <w:t>2)</w:t>
      </w:r>
      <w:r w:rsidRPr="00247B1D">
        <w:rPr>
          <w:rFonts w:ascii="Arial" w:hAnsi="Arial" w:cs="Arial"/>
          <w:sz w:val="24"/>
          <w:szCs w:val="24"/>
          <w:u w:val="single"/>
        </w:rPr>
        <w:t>Donést přihlášku na obědy</w:t>
      </w:r>
      <w:r w:rsidRPr="009950E7">
        <w:rPr>
          <w:rFonts w:ascii="Arial" w:hAnsi="Arial" w:cs="Arial"/>
          <w:sz w:val="24"/>
          <w:szCs w:val="24"/>
        </w:rPr>
        <w:t xml:space="preserve"> (odevzdat třídní paní učitelce, do účtárny školy, vhodit do hnědé schránky u vchodu do školy</w:t>
      </w:r>
      <w:bookmarkStart w:id="0" w:name="_GoBack"/>
      <w:bookmarkEnd w:id="0"/>
      <w:r w:rsidRPr="009950E7">
        <w:rPr>
          <w:rFonts w:ascii="Arial" w:hAnsi="Arial" w:cs="Arial"/>
          <w:sz w:val="24"/>
          <w:szCs w:val="24"/>
        </w:rPr>
        <w:t>)</w:t>
      </w:r>
    </w:p>
    <w:sectPr w:rsidR="00014365" w:rsidRPr="0099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06FEF"/>
    <w:multiLevelType w:val="multilevel"/>
    <w:tmpl w:val="5BB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36C"/>
    <w:rsid w:val="000A4C81"/>
    <w:rsid w:val="000A5E8E"/>
    <w:rsid w:val="00247B1D"/>
    <w:rsid w:val="0036011A"/>
    <w:rsid w:val="003B4884"/>
    <w:rsid w:val="003D12C5"/>
    <w:rsid w:val="0051536C"/>
    <w:rsid w:val="00860285"/>
    <w:rsid w:val="009950E7"/>
    <w:rsid w:val="00C9143F"/>
    <w:rsid w:val="00EA6A92"/>
    <w:rsid w:val="00E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9ACE"/>
  <w15:docId w15:val="{82C190C3-3879-4CB1-8870-B46923C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Doležalová</dc:creator>
  <cp:lastModifiedBy>ucetni</cp:lastModifiedBy>
  <cp:revision>10</cp:revision>
  <cp:lastPrinted>2022-03-23T09:05:00Z</cp:lastPrinted>
  <dcterms:created xsi:type="dcterms:W3CDTF">2020-04-20T07:14:00Z</dcterms:created>
  <dcterms:modified xsi:type="dcterms:W3CDTF">2026-03-31T08:12:00Z</dcterms:modified>
</cp:coreProperties>
</file>